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9125" w14:textId="77777777" w:rsidR="00CE282E" w:rsidRPr="00184CF9" w:rsidRDefault="00CE282E" w:rsidP="00455524">
      <w:pPr>
        <w:numPr>
          <w:ilvl w:val="0"/>
          <w:numId w:val="1"/>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rPr>
        <w:t xml:space="preserve">Government owned corporations (GOCs) boards </w:t>
      </w:r>
      <w:r w:rsidRPr="00184CF9">
        <w:rPr>
          <w:rFonts w:ascii="Arial" w:hAnsi="Arial" w:cs="Arial"/>
          <w:bCs/>
          <w:color w:val="auto"/>
          <w:spacing w:val="-3"/>
          <w:sz w:val="22"/>
          <w:szCs w:val="22"/>
        </w:rPr>
        <w:t xml:space="preserve">are established under the </w:t>
      </w:r>
      <w:r w:rsidRPr="00C759BB">
        <w:rPr>
          <w:rFonts w:ascii="Arial" w:hAnsi="Arial" w:cs="Arial"/>
          <w:bCs/>
          <w:i/>
          <w:color w:val="auto"/>
          <w:spacing w:val="-3"/>
          <w:sz w:val="22"/>
          <w:szCs w:val="22"/>
        </w:rPr>
        <w:t>Government Owned Corporations Act 1993</w:t>
      </w:r>
      <w:r w:rsidRPr="00184CF9">
        <w:rPr>
          <w:rFonts w:ascii="Arial" w:hAnsi="Arial" w:cs="Arial"/>
          <w:bCs/>
          <w:color w:val="auto"/>
          <w:spacing w:val="-3"/>
          <w:sz w:val="22"/>
          <w:szCs w:val="22"/>
        </w:rPr>
        <w:t xml:space="preserve"> (GOC Act) and are responsible for overseeing the activities of GOCs to optimise their value by exercising sound commercial judgement. Under the GOC Act, directors of GOCs are appointed by the Governor in Council.  </w:t>
      </w:r>
    </w:p>
    <w:p w14:paraId="4E45F6DB" w14:textId="77777777" w:rsidR="00CE282E" w:rsidRDefault="00CE282E" w:rsidP="00455524">
      <w:pPr>
        <w:numPr>
          <w:ilvl w:val="0"/>
          <w:numId w:val="1"/>
        </w:numPr>
        <w:tabs>
          <w:tab w:val="num" w:pos="360"/>
        </w:tabs>
        <w:spacing w:before="240"/>
        <w:ind w:left="357" w:hanging="357"/>
        <w:jc w:val="both"/>
        <w:rPr>
          <w:rFonts w:ascii="Arial" w:hAnsi="Arial" w:cs="Arial"/>
          <w:bCs/>
          <w:spacing w:val="-3"/>
          <w:sz w:val="22"/>
          <w:szCs w:val="22"/>
        </w:rPr>
      </w:pPr>
      <w:r w:rsidRPr="005B2FC0">
        <w:rPr>
          <w:rFonts w:ascii="Arial" w:hAnsi="Arial" w:cs="Arial"/>
          <w:bCs/>
          <w:spacing w:val="-3"/>
          <w:sz w:val="22"/>
          <w:szCs w:val="22"/>
        </w:rPr>
        <w:t xml:space="preserve">The </w:t>
      </w:r>
      <w:bookmarkStart w:id="0" w:name="_Hlk524694596"/>
      <w:r w:rsidRPr="005B2FC0">
        <w:rPr>
          <w:rFonts w:ascii="Arial" w:hAnsi="Arial" w:cs="Arial"/>
          <w:bCs/>
          <w:spacing w:val="-3"/>
          <w:sz w:val="22"/>
          <w:szCs w:val="22"/>
        </w:rPr>
        <w:t xml:space="preserve">Queensland Bulk Water Supply Authority </w:t>
      </w:r>
      <w:bookmarkEnd w:id="0"/>
      <w:r>
        <w:rPr>
          <w:rFonts w:ascii="Arial" w:hAnsi="Arial" w:cs="Arial"/>
          <w:bCs/>
          <w:spacing w:val="-3"/>
          <w:sz w:val="22"/>
          <w:szCs w:val="22"/>
        </w:rPr>
        <w:t>(</w:t>
      </w:r>
      <w:r w:rsidRPr="005B2FC0">
        <w:rPr>
          <w:rFonts w:ascii="Arial" w:hAnsi="Arial" w:cs="Arial"/>
          <w:bCs/>
          <w:spacing w:val="-3"/>
          <w:sz w:val="22"/>
          <w:szCs w:val="22"/>
        </w:rPr>
        <w:t>Seqwater</w:t>
      </w:r>
      <w:r>
        <w:rPr>
          <w:rFonts w:ascii="Arial" w:hAnsi="Arial" w:cs="Arial"/>
          <w:bCs/>
          <w:spacing w:val="-3"/>
          <w:sz w:val="22"/>
          <w:szCs w:val="22"/>
        </w:rPr>
        <w:t>)</w:t>
      </w:r>
      <w:r w:rsidRPr="005B2FC0">
        <w:rPr>
          <w:rFonts w:ascii="Arial" w:hAnsi="Arial" w:cs="Arial"/>
          <w:bCs/>
          <w:spacing w:val="-3"/>
          <w:sz w:val="22"/>
          <w:szCs w:val="22"/>
        </w:rPr>
        <w:t xml:space="preserve"> Board is responsible for the way Seqwater performs and exercises its powers under the </w:t>
      </w:r>
      <w:r w:rsidRPr="00166BF1">
        <w:rPr>
          <w:rFonts w:ascii="Arial" w:hAnsi="Arial" w:cs="Arial"/>
          <w:bCs/>
          <w:i/>
          <w:spacing w:val="-3"/>
          <w:sz w:val="22"/>
          <w:szCs w:val="22"/>
        </w:rPr>
        <w:t>South East Queensland Water (Restructuring) Act 2007</w:t>
      </w:r>
      <w:r>
        <w:rPr>
          <w:rFonts w:ascii="Arial" w:hAnsi="Arial" w:cs="Arial"/>
          <w:bCs/>
          <w:spacing w:val="-3"/>
          <w:sz w:val="22"/>
          <w:szCs w:val="22"/>
        </w:rPr>
        <w:t>.</w:t>
      </w:r>
      <w:r w:rsidRPr="00FE2C79">
        <w:rPr>
          <w:rFonts w:ascii="Arial" w:hAnsi="Arial" w:cs="Arial"/>
          <w:bCs/>
          <w:spacing w:val="-3"/>
          <w:sz w:val="22"/>
          <w:szCs w:val="22"/>
        </w:rPr>
        <w:t xml:space="preserve"> </w:t>
      </w:r>
      <w:r>
        <w:rPr>
          <w:rFonts w:ascii="Arial" w:hAnsi="Arial" w:cs="Arial"/>
          <w:bCs/>
          <w:spacing w:val="-3"/>
          <w:sz w:val="22"/>
          <w:szCs w:val="22"/>
        </w:rPr>
        <w:t xml:space="preserve">Appointments to </w:t>
      </w:r>
      <w:r w:rsidR="004E2496">
        <w:rPr>
          <w:rFonts w:ascii="Arial" w:hAnsi="Arial" w:cs="Arial"/>
          <w:bCs/>
          <w:spacing w:val="-3"/>
          <w:sz w:val="22"/>
          <w:szCs w:val="22"/>
        </w:rPr>
        <w:t>the Board of Seqwater</w:t>
      </w:r>
      <w:r>
        <w:rPr>
          <w:rFonts w:ascii="Arial" w:hAnsi="Arial" w:cs="Arial"/>
          <w:bCs/>
          <w:spacing w:val="-3"/>
          <w:sz w:val="22"/>
          <w:szCs w:val="22"/>
        </w:rPr>
        <w:t xml:space="preserve"> are made by responsible Ministers in accordance with the requirements of the entity’s enabling legislation.</w:t>
      </w:r>
    </w:p>
    <w:p w14:paraId="6D1C1529" w14:textId="77777777" w:rsidR="00CE282E" w:rsidRPr="0053172F" w:rsidRDefault="00CE282E" w:rsidP="00455524">
      <w:pPr>
        <w:numPr>
          <w:ilvl w:val="0"/>
          <w:numId w:val="1"/>
        </w:numPr>
        <w:tabs>
          <w:tab w:val="num" w:pos="360"/>
        </w:tabs>
        <w:spacing w:before="240"/>
        <w:ind w:left="357" w:hanging="357"/>
        <w:jc w:val="both"/>
        <w:rPr>
          <w:rFonts w:ascii="Arial" w:hAnsi="Arial" w:cs="Arial"/>
          <w:bCs/>
          <w:color w:val="auto"/>
          <w:spacing w:val="-3"/>
          <w:sz w:val="22"/>
          <w:szCs w:val="22"/>
        </w:rPr>
      </w:pPr>
      <w:r w:rsidRPr="0053172F">
        <w:rPr>
          <w:rFonts w:ascii="Arial" w:hAnsi="Arial" w:cs="Arial"/>
          <w:bCs/>
          <w:color w:val="auto"/>
          <w:spacing w:val="-3"/>
          <w:sz w:val="22"/>
          <w:szCs w:val="22"/>
          <w:u w:val="single"/>
        </w:rPr>
        <w:t xml:space="preserve">Cabinet </w:t>
      </w:r>
      <w:r>
        <w:rPr>
          <w:rFonts w:ascii="Arial" w:hAnsi="Arial" w:cs="Arial"/>
          <w:bCs/>
          <w:color w:val="auto"/>
          <w:spacing w:val="-3"/>
          <w:sz w:val="22"/>
          <w:szCs w:val="22"/>
          <w:u w:val="single"/>
        </w:rPr>
        <w:t>endorsed</w:t>
      </w:r>
      <w:r w:rsidRPr="0053172F">
        <w:rPr>
          <w:rFonts w:ascii="Arial" w:hAnsi="Arial" w:cs="Arial"/>
          <w:bCs/>
          <w:color w:val="auto"/>
          <w:spacing w:val="-3"/>
          <w:sz w:val="22"/>
          <w:szCs w:val="22"/>
        </w:rPr>
        <w:t xml:space="preserve"> the following </w:t>
      </w:r>
      <w:r>
        <w:rPr>
          <w:rFonts w:ascii="Arial" w:hAnsi="Arial" w:cs="Arial"/>
          <w:bCs/>
          <w:color w:val="auto"/>
          <w:spacing w:val="-3"/>
          <w:sz w:val="22"/>
          <w:szCs w:val="22"/>
        </w:rPr>
        <w:t>candidates</w:t>
      </w:r>
      <w:r w:rsidRPr="0053172F">
        <w:rPr>
          <w:rFonts w:ascii="Arial" w:hAnsi="Arial" w:cs="Arial"/>
          <w:bCs/>
          <w:color w:val="auto"/>
          <w:spacing w:val="-3"/>
          <w:sz w:val="22"/>
          <w:szCs w:val="22"/>
        </w:rPr>
        <w:t xml:space="preserve"> be recommend</w:t>
      </w:r>
      <w:r>
        <w:rPr>
          <w:rFonts w:ascii="Arial" w:hAnsi="Arial" w:cs="Arial"/>
          <w:bCs/>
          <w:color w:val="auto"/>
          <w:spacing w:val="-3"/>
          <w:sz w:val="22"/>
          <w:szCs w:val="22"/>
        </w:rPr>
        <w:t>ed</w:t>
      </w:r>
      <w:r w:rsidRPr="0053172F">
        <w:rPr>
          <w:rFonts w:ascii="Arial" w:hAnsi="Arial" w:cs="Arial"/>
          <w:bCs/>
          <w:color w:val="auto"/>
          <w:spacing w:val="-3"/>
          <w:sz w:val="22"/>
          <w:szCs w:val="22"/>
        </w:rPr>
        <w:t xml:space="preserve"> to the Gover</w:t>
      </w:r>
      <w:r w:rsidR="00970411">
        <w:rPr>
          <w:rFonts w:ascii="Arial" w:hAnsi="Arial" w:cs="Arial"/>
          <w:bCs/>
          <w:color w:val="auto"/>
          <w:spacing w:val="-3"/>
          <w:sz w:val="22"/>
          <w:szCs w:val="22"/>
        </w:rPr>
        <w:t xml:space="preserve">nor in Council for appointment for a term commencing </w:t>
      </w:r>
      <w:r w:rsidR="00266AC1">
        <w:rPr>
          <w:rFonts w:ascii="Arial" w:hAnsi="Arial" w:cs="Arial"/>
          <w:bCs/>
          <w:color w:val="auto"/>
          <w:spacing w:val="-3"/>
          <w:sz w:val="22"/>
          <w:szCs w:val="22"/>
        </w:rPr>
        <w:t xml:space="preserve">from </w:t>
      </w:r>
      <w:r w:rsidR="004E2496">
        <w:rPr>
          <w:rFonts w:ascii="Arial" w:hAnsi="Arial" w:cs="Arial"/>
          <w:bCs/>
          <w:color w:val="auto"/>
          <w:spacing w:val="-3"/>
          <w:sz w:val="22"/>
          <w:szCs w:val="22"/>
        </w:rPr>
        <w:t xml:space="preserve">the </w:t>
      </w:r>
      <w:r w:rsidR="00266AC1">
        <w:rPr>
          <w:rFonts w:ascii="Arial" w:hAnsi="Arial" w:cs="Arial"/>
          <w:bCs/>
          <w:color w:val="auto"/>
          <w:spacing w:val="-3"/>
          <w:sz w:val="22"/>
          <w:szCs w:val="22"/>
        </w:rPr>
        <w:t xml:space="preserve">date of Governor in Council approval to </w:t>
      </w:r>
      <w:r w:rsidR="00970411">
        <w:rPr>
          <w:rFonts w:ascii="Arial" w:hAnsi="Arial" w:cs="Arial"/>
          <w:bCs/>
          <w:color w:val="auto"/>
          <w:spacing w:val="-3"/>
          <w:sz w:val="22"/>
          <w:szCs w:val="22"/>
        </w:rPr>
        <w:t>30</w:t>
      </w:r>
      <w:r w:rsidR="00507618">
        <w:rPr>
          <w:rFonts w:ascii="Arial" w:hAnsi="Arial" w:cs="Arial"/>
          <w:bCs/>
          <w:color w:val="auto"/>
          <w:spacing w:val="-3"/>
          <w:sz w:val="22"/>
          <w:szCs w:val="22"/>
        </w:rPr>
        <w:t> </w:t>
      </w:r>
      <w:r w:rsidR="00970411">
        <w:rPr>
          <w:rFonts w:ascii="Arial" w:hAnsi="Arial" w:cs="Arial"/>
          <w:bCs/>
          <w:color w:val="auto"/>
          <w:spacing w:val="-3"/>
          <w:sz w:val="22"/>
          <w:szCs w:val="22"/>
        </w:rPr>
        <w:t>September 2022</w:t>
      </w:r>
      <w:r w:rsidRPr="0053172F">
        <w:rPr>
          <w:rFonts w:ascii="Arial" w:hAnsi="Arial" w:cs="Arial"/>
          <w:bCs/>
          <w:color w:val="auto"/>
          <w:spacing w:val="-3"/>
          <w:sz w:val="22"/>
          <w:szCs w:val="22"/>
        </w:rPr>
        <w:t>:</w:t>
      </w:r>
    </w:p>
    <w:p w14:paraId="6964AB6C" w14:textId="77777777" w:rsidR="00E0019C" w:rsidRPr="00E0019C" w:rsidRDefault="00065142" w:rsidP="008D1E2F">
      <w:pPr>
        <w:numPr>
          <w:ilvl w:val="0"/>
          <w:numId w:val="5"/>
        </w:numPr>
        <w:spacing w:before="120"/>
        <w:ind w:left="714" w:hanging="357"/>
        <w:jc w:val="both"/>
        <w:rPr>
          <w:rFonts w:ascii="Arial" w:eastAsia="Calibri" w:hAnsi="Arial" w:cs="Arial"/>
          <w:color w:val="auto"/>
          <w:sz w:val="22"/>
          <w:szCs w:val="22"/>
        </w:rPr>
      </w:pPr>
      <w:r>
        <w:rPr>
          <w:rFonts w:ascii="Arial" w:eastAsia="Calibri" w:hAnsi="Arial" w:cs="Arial"/>
          <w:color w:val="auto"/>
          <w:sz w:val="22"/>
          <w:szCs w:val="22"/>
        </w:rPr>
        <w:t>The Honourable</w:t>
      </w:r>
      <w:r w:rsidR="00B175B7">
        <w:rPr>
          <w:rFonts w:ascii="Arial" w:eastAsia="Calibri" w:hAnsi="Arial" w:cs="Arial"/>
          <w:color w:val="auto"/>
          <w:sz w:val="22"/>
          <w:szCs w:val="22"/>
        </w:rPr>
        <w:t xml:space="preserve"> Wayne Swan</w:t>
      </w:r>
      <w:r w:rsidR="00E0019C" w:rsidRPr="00E0019C">
        <w:rPr>
          <w:rFonts w:ascii="Arial" w:eastAsia="Calibri" w:hAnsi="Arial" w:cs="Arial"/>
          <w:color w:val="auto"/>
          <w:sz w:val="22"/>
          <w:szCs w:val="22"/>
        </w:rPr>
        <w:t xml:space="preserve"> as a Director to the Board of Stanwell</w:t>
      </w:r>
      <w:r w:rsidR="00B3246C">
        <w:rPr>
          <w:rFonts w:ascii="Arial" w:eastAsia="Calibri" w:hAnsi="Arial" w:cs="Arial"/>
          <w:color w:val="auto"/>
          <w:sz w:val="22"/>
          <w:szCs w:val="22"/>
        </w:rPr>
        <w:t xml:space="preserve"> </w:t>
      </w:r>
      <w:r w:rsidR="00B3246C" w:rsidRPr="00E0019C">
        <w:rPr>
          <w:rFonts w:ascii="Arial" w:eastAsia="Calibri" w:hAnsi="Arial" w:cs="Arial"/>
          <w:color w:val="auto"/>
          <w:sz w:val="22"/>
          <w:szCs w:val="22"/>
        </w:rPr>
        <w:t>Corporation Limited</w:t>
      </w:r>
      <w:r w:rsidR="00E0019C" w:rsidRPr="00E0019C">
        <w:rPr>
          <w:rFonts w:ascii="Arial" w:eastAsia="Calibri" w:hAnsi="Arial" w:cs="Arial"/>
          <w:color w:val="auto"/>
          <w:sz w:val="22"/>
          <w:szCs w:val="22"/>
        </w:rPr>
        <w:t>;</w:t>
      </w:r>
    </w:p>
    <w:p w14:paraId="56112CDE" w14:textId="77777777" w:rsidR="00E0019C" w:rsidRPr="00432436" w:rsidRDefault="00970411" w:rsidP="008D1E2F">
      <w:pPr>
        <w:numPr>
          <w:ilvl w:val="0"/>
          <w:numId w:val="5"/>
        </w:numPr>
        <w:spacing w:before="120"/>
        <w:ind w:left="714" w:hanging="357"/>
        <w:jc w:val="both"/>
        <w:rPr>
          <w:rFonts w:ascii="Arial" w:eastAsia="Calibri" w:hAnsi="Arial" w:cs="Arial"/>
          <w:color w:val="auto"/>
          <w:sz w:val="22"/>
          <w:szCs w:val="22"/>
        </w:rPr>
      </w:pPr>
      <w:r w:rsidRPr="00432436">
        <w:rPr>
          <w:rFonts w:ascii="Arial" w:eastAsia="Calibri" w:hAnsi="Arial" w:cs="Arial"/>
          <w:color w:val="auto"/>
          <w:sz w:val="22"/>
          <w:szCs w:val="22"/>
        </w:rPr>
        <w:t>Ms Laurene</w:t>
      </w:r>
      <w:r w:rsidR="00E0019C" w:rsidRPr="00432436">
        <w:rPr>
          <w:rFonts w:ascii="Arial" w:eastAsia="Calibri" w:hAnsi="Arial" w:cs="Arial"/>
          <w:color w:val="auto"/>
          <w:sz w:val="22"/>
          <w:szCs w:val="22"/>
        </w:rPr>
        <w:t xml:space="preserve"> Hull </w:t>
      </w:r>
      <w:r w:rsidR="00432436" w:rsidRPr="00432436">
        <w:rPr>
          <w:rFonts w:ascii="Arial" w:eastAsia="Calibri" w:hAnsi="Arial" w:cs="Arial"/>
          <w:color w:val="auto"/>
          <w:sz w:val="22"/>
          <w:szCs w:val="22"/>
        </w:rPr>
        <w:t xml:space="preserve">and Mr Paul Venus </w:t>
      </w:r>
      <w:r w:rsidR="00E0019C" w:rsidRPr="00432436">
        <w:rPr>
          <w:rFonts w:ascii="Arial" w:eastAsia="Calibri" w:hAnsi="Arial" w:cs="Arial"/>
          <w:color w:val="auto"/>
          <w:sz w:val="22"/>
          <w:szCs w:val="22"/>
        </w:rPr>
        <w:t>as Director</w:t>
      </w:r>
      <w:r w:rsidR="00432436" w:rsidRPr="00432436">
        <w:rPr>
          <w:rFonts w:ascii="Arial" w:eastAsia="Calibri" w:hAnsi="Arial" w:cs="Arial"/>
          <w:color w:val="auto"/>
          <w:sz w:val="22"/>
          <w:szCs w:val="22"/>
        </w:rPr>
        <w:t>s</w:t>
      </w:r>
      <w:r w:rsidR="00E0019C" w:rsidRPr="00432436">
        <w:rPr>
          <w:rFonts w:ascii="Arial" w:eastAsia="Calibri" w:hAnsi="Arial" w:cs="Arial"/>
          <w:color w:val="auto"/>
          <w:sz w:val="22"/>
          <w:szCs w:val="22"/>
        </w:rPr>
        <w:t xml:space="preserve"> to the Board of CleanCo Queensland (CleanCo)</w:t>
      </w:r>
      <w:r w:rsidR="00AC3855" w:rsidRPr="00432436">
        <w:rPr>
          <w:rFonts w:ascii="Arial" w:eastAsia="Calibri" w:hAnsi="Arial" w:cs="Arial"/>
          <w:color w:val="auto"/>
          <w:sz w:val="22"/>
          <w:szCs w:val="22"/>
        </w:rPr>
        <w:t>.</w:t>
      </w:r>
    </w:p>
    <w:p w14:paraId="2A8EE906" w14:textId="40FCCEE1" w:rsidR="0080176E" w:rsidRDefault="00CE282E" w:rsidP="00455524">
      <w:pPr>
        <w:numPr>
          <w:ilvl w:val="0"/>
          <w:numId w:val="1"/>
        </w:numPr>
        <w:tabs>
          <w:tab w:val="num" w:pos="360"/>
        </w:tabs>
        <w:spacing w:before="240"/>
        <w:ind w:left="357" w:hanging="357"/>
        <w:jc w:val="both"/>
      </w:pPr>
      <w:r w:rsidRPr="00303CBA">
        <w:rPr>
          <w:rFonts w:ascii="Arial" w:hAnsi="Arial" w:cs="Arial"/>
          <w:bCs/>
          <w:color w:val="auto"/>
          <w:spacing w:val="-3"/>
          <w:sz w:val="22"/>
          <w:szCs w:val="22"/>
          <w:u w:val="single"/>
        </w:rPr>
        <w:t>Cabinet noted</w:t>
      </w:r>
      <w:r w:rsidRPr="00303CBA">
        <w:rPr>
          <w:rFonts w:ascii="Arial" w:hAnsi="Arial" w:cs="Arial"/>
          <w:bCs/>
          <w:color w:val="auto"/>
          <w:spacing w:val="-3"/>
          <w:sz w:val="22"/>
          <w:szCs w:val="22"/>
        </w:rPr>
        <w:t xml:space="preserve"> the intention of responsible Ministers to appoint Ms </w:t>
      </w:r>
      <w:r w:rsidR="00970411">
        <w:rPr>
          <w:rFonts w:ascii="Arial" w:hAnsi="Arial" w:cs="Arial"/>
          <w:bCs/>
          <w:color w:val="auto"/>
          <w:spacing w:val="-3"/>
          <w:sz w:val="22"/>
          <w:szCs w:val="22"/>
        </w:rPr>
        <w:t>Marita</w:t>
      </w:r>
      <w:r>
        <w:rPr>
          <w:rFonts w:ascii="Arial" w:hAnsi="Arial" w:cs="Arial"/>
          <w:bCs/>
          <w:color w:val="auto"/>
          <w:spacing w:val="-3"/>
          <w:sz w:val="22"/>
          <w:szCs w:val="22"/>
        </w:rPr>
        <w:t xml:space="preserve"> Corbett</w:t>
      </w:r>
      <w:r w:rsidRPr="00303CBA">
        <w:rPr>
          <w:rFonts w:ascii="Arial" w:hAnsi="Arial" w:cs="Arial"/>
          <w:bCs/>
          <w:color w:val="auto"/>
          <w:spacing w:val="-3"/>
          <w:sz w:val="22"/>
          <w:szCs w:val="22"/>
        </w:rPr>
        <w:t xml:space="preserve"> as a member of the </w:t>
      </w:r>
      <w:r w:rsidR="008D7B84">
        <w:rPr>
          <w:rFonts w:ascii="Arial" w:hAnsi="Arial" w:cs="Arial"/>
          <w:bCs/>
          <w:color w:val="auto"/>
          <w:spacing w:val="-3"/>
          <w:sz w:val="22"/>
          <w:szCs w:val="22"/>
        </w:rPr>
        <w:t xml:space="preserve">Board of </w:t>
      </w:r>
      <w:r w:rsidR="00D7440B">
        <w:rPr>
          <w:rFonts w:ascii="Arial" w:hAnsi="Arial" w:cs="Arial"/>
          <w:bCs/>
          <w:color w:val="auto"/>
          <w:spacing w:val="-3"/>
          <w:sz w:val="22"/>
          <w:szCs w:val="22"/>
        </w:rPr>
        <w:t>the Queensland Bulk Water Supply Authority (S</w:t>
      </w:r>
      <w:r w:rsidR="008D7B84">
        <w:rPr>
          <w:rFonts w:ascii="Arial" w:hAnsi="Arial" w:cs="Arial"/>
          <w:bCs/>
          <w:color w:val="auto"/>
          <w:spacing w:val="-3"/>
          <w:sz w:val="22"/>
          <w:szCs w:val="22"/>
        </w:rPr>
        <w:t>eqwater</w:t>
      </w:r>
      <w:r w:rsidR="00D7440B">
        <w:rPr>
          <w:rFonts w:ascii="Arial" w:hAnsi="Arial" w:cs="Arial"/>
          <w:bCs/>
          <w:color w:val="auto"/>
          <w:spacing w:val="-3"/>
          <w:sz w:val="22"/>
          <w:szCs w:val="22"/>
        </w:rPr>
        <w:t xml:space="preserve">) </w:t>
      </w:r>
      <w:r w:rsidRPr="00303CBA">
        <w:rPr>
          <w:rFonts w:ascii="Arial" w:hAnsi="Arial" w:cs="Arial"/>
          <w:bCs/>
          <w:color w:val="auto"/>
          <w:spacing w:val="-3"/>
          <w:sz w:val="22"/>
          <w:szCs w:val="22"/>
        </w:rPr>
        <w:t xml:space="preserve">for </w:t>
      </w:r>
      <w:r w:rsidRPr="00081C59">
        <w:rPr>
          <w:rFonts w:ascii="Arial" w:hAnsi="Arial" w:cs="Arial"/>
          <w:bCs/>
          <w:color w:val="auto"/>
          <w:spacing w:val="-3"/>
          <w:sz w:val="22"/>
          <w:szCs w:val="22"/>
        </w:rPr>
        <w:t xml:space="preserve">a term </w:t>
      </w:r>
      <w:r>
        <w:rPr>
          <w:rFonts w:ascii="Arial" w:hAnsi="Arial" w:cs="Arial"/>
          <w:bCs/>
          <w:color w:val="auto"/>
          <w:spacing w:val="-3"/>
          <w:sz w:val="22"/>
          <w:szCs w:val="22"/>
        </w:rPr>
        <w:t xml:space="preserve">commencing from </w:t>
      </w:r>
      <w:r w:rsidR="004E2496">
        <w:rPr>
          <w:rFonts w:ascii="Arial" w:hAnsi="Arial" w:cs="Arial"/>
          <w:bCs/>
          <w:color w:val="auto"/>
          <w:spacing w:val="-3"/>
          <w:sz w:val="22"/>
          <w:szCs w:val="22"/>
        </w:rPr>
        <w:t xml:space="preserve">the </w:t>
      </w:r>
      <w:r w:rsidR="00266AC1">
        <w:rPr>
          <w:rFonts w:ascii="Arial" w:hAnsi="Arial" w:cs="Arial"/>
          <w:bCs/>
          <w:color w:val="auto"/>
          <w:spacing w:val="-3"/>
          <w:sz w:val="22"/>
          <w:szCs w:val="22"/>
        </w:rPr>
        <w:t xml:space="preserve">date of responsible Ministers’ approval to </w:t>
      </w:r>
      <w:r w:rsidR="00970411">
        <w:rPr>
          <w:rFonts w:ascii="Arial" w:hAnsi="Arial" w:cs="Arial"/>
          <w:bCs/>
          <w:color w:val="auto"/>
          <w:spacing w:val="-3"/>
          <w:sz w:val="22"/>
          <w:szCs w:val="22"/>
        </w:rPr>
        <w:t>30</w:t>
      </w:r>
      <w:r w:rsidR="00C277F2">
        <w:rPr>
          <w:rFonts w:ascii="Arial" w:hAnsi="Arial" w:cs="Arial"/>
          <w:bCs/>
          <w:color w:val="auto"/>
          <w:spacing w:val="-3"/>
          <w:sz w:val="22"/>
          <w:szCs w:val="22"/>
        </w:rPr>
        <w:t> </w:t>
      </w:r>
      <w:r w:rsidR="00970411">
        <w:rPr>
          <w:rFonts w:ascii="Arial" w:hAnsi="Arial" w:cs="Arial"/>
          <w:bCs/>
          <w:color w:val="auto"/>
          <w:spacing w:val="-3"/>
          <w:sz w:val="22"/>
          <w:szCs w:val="22"/>
        </w:rPr>
        <w:t>September 2022.</w:t>
      </w:r>
    </w:p>
    <w:p w14:paraId="3D9971B1" w14:textId="1C76D548" w:rsidR="00455524" w:rsidRPr="00455524" w:rsidRDefault="00455524" w:rsidP="008D1E2F">
      <w:pPr>
        <w:numPr>
          <w:ilvl w:val="0"/>
          <w:numId w:val="1"/>
        </w:numPr>
        <w:tabs>
          <w:tab w:val="num" w:pos="360"/>
        </w:tabs>
        <w:spacing w:before="360"/>
        <w:ind w:left="357" w:hanging="357"/>
        <w:jc w:val="both"/>
      </w:pPr>
      <w:r w:rsidRPr="00455524">
        <w:rPr>
          <w:rFonts w:ascii="Arial" w:hAnsi="Arial" w:cs="Arial"/>
          <w:bCs/>
          <w:i/>
          <w:iCs/>
          <w:color w:val="auto"/>
          <w:spacing w:val="-3"/>
          <w:sz w:val="22"/>
          <w:szCs w:val="22"/>
          <w:u w:val="single"/>
        </w:rPr>
        <w:t>Attachments</w:t>
      </w:r>
      <w:r>
        <w:rPr>
          <w:rFonts w:ascii="Arial" w:hAnsi="Arial" w:cs="Arial"/>
          <w:bCs/>
          <w:color w:val="auto"/>
          <w:spacing w:val="-3"/>
          <w:sz w:val="22"/>
          <w:szCs w:val="22"/>
        </w:rPr>
        <w:t>:</w:t>
      </w:r>
    </w:p>
    <w:p w14:paraId="15E0E8D3" w14:textId="51328902" w:rsidR="00455524" w:rsidRPr="0080176E" w:rsidRDefault="00455524" w:rsidP="008D1E2F">
      <w:pPr>
        <w:numPr>
          <w:ilvl w:val="0"/>
          <w:numId w:val="5"/>
        </w:numPr>
        <w:spacing w:before="120"/>
        <w:ind w:left="714" w:hanging="357"/>
        <w:jc w:val="both"/>
      </w:pPr>
      <w:r w:rsidRPr="00455524">
        <w:rPr>
          <w:rFonts w:ascii="Arial" w:hAnsi="Arial" w:cs="Arial"/>
          <w:bCs/>
          <w:color w:val="auto"/>
          <w:spacing w:val="-3"/>
          <w:sz w:val="22"/>
          <w:szCs w:val="22"/>
        </w:rPr>
        <w:t>Nil</w:t>
      </w:r>
      <w:r w:rsidRPr="00455524">
        <w:rPr>
          <w:rFonts w:ascii="Arial" w:hAnsi="Arial" w:cs="Arial"/>
          <w:sz w:val="22"/>
          <w:szCs w:val="22"/>
        </w:rPr>
        <w:t>.</w:t>
      </w:r>
    </w:p>
    <w:sectPr w:rsidR="00455524" w:rsidRPr="0080176E" w:rsidSect="00455524">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533A" w14:textId="77777777" w:rsidR="002A6E9A" w:rsidRDefault="002A6E9A" w:rsidP="00D6589B">
      <w:r>
        <w:separator/>
      </w:r>
    </w:p>
  </w:endnote>
  <w:endnote w:type="continuationSeparator" w:id="0">
    <w:p w14:paraId="210989C8" w14:textId="77777777" w:rsidR="002A6E9A" w:rsidRDefault="002A6E9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067D" w14:textId="77777777" w:rsidR="002A6E9A" w:rsidRDefault="002A6E9A" w:rsidP="00D6589B">
      <w:r>
        <w:separator/>
      </w:r>
    </w:p>
  </w:footnote>
  <w:footnote w:type="continuationSeparator" w:id="0">
    <w:p w14:paraId="6CC4BB44" w14:textId="77777777" w:rsidR="002A6E9A" w:rsidRDefault="002A6E9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4403"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9561B00"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756CF21" w14:textId="77777777" w:rsidR="00183845" w:rsidRPr="00455524"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w:t>
    </w:r>
    <w:r w:rsidRPr="00180CE4">
      <w:rPr>
        <w:rFonts w:ascii="Arial" w:hAnsi="Arial" w:cs="Arial"/>
        <w:b/>
        <w:color w:val="auto"/>
        <w:sz w:val="22"/>
        <w:szCs w:val="22"/>
        <w:lang w:eastAsia="en-US"/>
      </w:rPr>
      <w:t xml:space="preserve">binet – </w:t>
    </w:r>
    <w:r w:rsidR="00337AB4">
      <w:rPr>
        <w:rFonts w:ascii="Arial" w:hAnsi="Arial" w:cs="Arial"/>
        <w:b/>
        <w:color w:val="auto"/>
        <w:sz w:val="22"/>
        <w:szCs w:val="22"/>
        <w:lang w:eastAsia="en-US"/>
      </w:rPr>
      <w:t xml:space="preserve">December </w:t>
    </w:r>
    <w:r w:rsidR="00180CE4" w:rsidRPr="00455524">
      <w:rPr>
        <w:rFonts w:ascii="Arial" w:hAnsi="Arial" w:cs="Arial"/>
        <w:b/>
        <w:color w:val="auto"/>
        <w:sz w:val="22"/>
        <w:szCs w:val="22"/>
        <w:lang w:eastAsia="en-US"/>
      </w:rPr>
      <w:t>2019</w:t>
    </w:r>
  </w:p>
  <w:p w14:paraId="4854EFB1" w14:textId="77777777" w:rsidR="00183845" w:rsidRPr="00E540CD" w:rsidRDefault="00180CE4" w:rsidP="008D1E2F">
    <w:pPr>
      <w:pStyle w:val="Header"/>
      <w:spacing w:before="120"/>
      <w:jc w:val="both"/>
      <w:rPr>
        <w:rFonts w:ascii="Arial" w:hAnsi="Arial" w:cs="Arial"/>
        <w:b/>
        <w:color w:val="auto"/>
        <w:sz w:val="22"/>
        <w:szCs w:val="22"/>
        <w:u w:val="single"/>
      </w:rPr>
    </w:pPr>
    <w:r w:rsidRPr="00E540CD">
      <w:rPr>
        <w:rFonts w:ascii="Arial" w:hAnsi="Arial" w:cs="Arial"/>
        <w:b/>
        <w:color w:val="auto"/>
        <w:sz w:val="22"/>
        <w:szCs w:val="22"/>
        <w:u w:val="single"/>
      </w:rPr>
      <w:t>Appointment</w:t>
    </w:r>
    <w:r w:rsidR="00A70241">
      <w:rPr>
        <w:rFonts w:ascii="Arial" w:hAnsi="Arial" w:cs="Arial"/>
        <w:b/>
        <w:color w:val="auto"/>
        <w:sz w:val="22"/>
        <w:szCs w:val="22"/>
        <w:u w:val="single"/>
      </w:rPr>
      <w:t xml:space="preserve">s to </w:t>
    </w:r>
    <w:r w:rsidR="00432436">
      <w:rPr>
        <w:rFonts w:ascii="Arial" w:hAnsi="Arial" w:cs="Arial"/>
        <w:b/>
        <w:color w:val="auto"/>
        <w:sz w:val="22"/>
        <w:szCs w:val="22"/>
        <w:u w:val="single"/>
      </w:rPr>
      <w:t xml:space="preserve">the boards of </w:t>
    </w:r>
    <w:r w:rsidRPr="00E540CD">
      <w:rPr>
        <w:rFonts w:ascii="Arial" w:hAnsi="Arial" w:cs="Arial"/>
        <w:b/>
        <w:color w:val="auto"/>
        <w:sz w:val="22"/>
        <w:szCs w:val="22"/>
        <w:u w:val="single"/>
      </w:rPr>
      <w:t>various Government businesses</w:t>
    </w:r>
  </w:p>
  <w:p w14:paraId="7D7C36CF" w14:textId="77777777" w:rsidR="007D773C" w:rsidRPr="007D773C" w:rsidRDefault="00AC6E68" w:rsidP="008D1E2F">
    <w:pPr>
      <w:pStyle w:val="Header"/>
      <w:spacing w:before="120"/>
      <w:jc w:val="both"/>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214F976A"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B96"/>
    <w:multiLevelType w:val="hybridMultilevel"/>
    <w:tmpl w:val="123A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3D7658"/>
    <w:multiLevelType w:val="hybridMultilevel"/>
    <w:tmpl w:val="DA78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962281"/>
    <w:multiLevelType w:val="hybridMultilevel"/>
    <w:tmpl w:val="B8424E1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1F7E8F5E"/>
    <w:lvl w:ilvl="0" w:tplc="8F5E89E4">
      <w:start w:val="1"/>
      <w:numFmt w:val="decimal"/>
      <w:lvlText w:val="%1."/>
      <w:lvlJc w:val="left"/>
      <w:pPr>
        <w:tabs>
          <w:tab w:val="num" w:pos="502"/>
        </w:tabs>
        <w:ind w:left="502" w:hanging="360"/>
      </w:pPr>
      <w:rPr>
        <w:rFonts w:ascii="Arial" w:hAnsi="Arial" w:cs="Arial" w:hint="default"/>
        <w:sz w:val="22"/>
        <w:szCs w:val="22"/>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544636447">
    <w:abstractNumId w:val="5"/>
  </w:num>
  <w:num w:numId="2" w16cid:durableId="1068772968">
    <w:abstractNumId w:val="4"/>
  </w:num>
  <w:num w:numId="3" w16cid:durableId="22875099">
    <w:abstractNumId w:val="3"/>
  </w:num>
  <w:num w:numId="4" w16cid:durableId="80763468">
    <w:abstractNumId w:val="6"/>
  </w:num>
  <w:num w:numId="5" w16cid:durableId="1772314537">
    <w:abstractNumId w:val="0"/>
  </w:num>
  <w:num w:numId="6" w16cid:durableId="505637969">
    <w:abstractNumId w:val="1"/>
  </w:num>
  <w:num w:numId="7" w16cid:durableId="1300309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1055A"/>
    <w:rsid w:val="000148B1"/>
    <w:rsid w:val="00027AE8"/>
    <w:rsid w:val="00053EA2"/>
    <w:rsid w:val="00065142"/>
    <w:rsid w:val="00080F8F"/>
    <w:rsid w:val="00081486"/>
    <w:rsid w:val="00086AFE"/>
    <w:rsid w:val="000B0236"/>
    <w:rsid w:val="000D49D7"/>
    <w:rsid w:val="000E7338"/>
    <w:rsid w:val="0010384C"/>
    <w:rsid w:val="00130F8D"/>
    <w:rsid w:val="00174117"/>
    <w:rsid w:val="00180CE4"/>
    <w:rsid w:val="00183845"/>
    <w:rsid w:val="00195CCC"/>
    <w:rsid w:val="001A05D3"/>
    <w:rsid w:val="001E2025"/>
    <w:rsid w:val="00214B0B"/>
    <w:rsid w:val="00266AC1"/>
    <w:rsid w:val="002A6E9A"/>
    <w:rsid w:val="002D25EB"/>
    <w:rsid w:val="00337AB4"/>
    <w:rsid w:val="00356DF6"/>
    <w:rsid w:val="003804B0"/>
    <w:rsid w:val="00396F0D"/>
    <w:rsid w:val="003B7ACB"/>
    <w:rsid w:val="00432436"/>
    <w:rsid w:val="00455524"/>
    <w:rsid w:val="004B400A"/>
    <w:rsid w:val="004E2496"/>
    <w:rsid w:val="004E4407"/>
    <w:rsid w:val="00501C66"/>
    <w:rsid w:val="00506912"/>
    <w:rsid w:val="00507618"/>
    <w:rsid w:val="005142B4"/>
    <w:rsid w:val="0054284B"/>
    <w:rsid w:val="00550873"/>
    <w:rsid w:val="0059564F"/>
    <w:rsid w:val="005C2935"/>
    <w:rsid w:val="005C51D5"/>
    <w:rsid w:val="005D0598"/>
    <w:rsid w:val="006146BE"/>
    <w:rsid w:val="007265D0"/>
    <w:rsid w:val="00732E22"/>
    <w:rsid w:val="007372BD"/>
    <w:rsid w:val="00741C20"/>
    <w:rsid w:val="007526E2"/>
    <w:rsid w:val="00762E41"/>
    <w:rsid w:val="007D67A5"/>
    <w:rsid w:val="007D773C"/>
    <w:rsid w:val="0080176E"/>
    <w:rsid w:val="00841DAA"/>
    <w:rsid w:val="008D1E2F"/>
    <w:rsid w:val="008D7B84"/>
    <w:rsid w:val="008E5649"/>
    <w:rsid w:val="00904077"/>
    <w:rsid w:val="00937A4A"/>
    <w:rsid w:val="00945402"/>
    <w:rsid w:val="00970411"/>
    <w:rsid w:val="00990A4E"/>
    <w:rsid w:val="0099779F"/>
    <w:rsid w:val="009B15D3"/>
    <w:rsid w:val="00A15F09"/>
    <w:rsid w:val="00A70241"/>
    <w:rsid w:val="00AC3855"/>
    <w:rsid w:val="00AC3AE9"/>
    <w:rsid w:val="00AC6E68"/>
    <w:rsid w:val="00B175B7"/>
    <w:rsid w:val="00B3246C"/>
    <w:rsid w:val="00B54546"/>
    <w:rsid w:val="00B86290"/>
    <w:rsid w:val="00BE1ABC"/>
    <w:rsid w:val="00C06BA2"/>
    <w:rsid w:val="00C16B66"/>
    <w:rsid w:val="00C277F2"/>
    <w:rsid w:val="00C46616"/>
    <w:rsid w:val="00C519D1"/>
    <w:rsid w:val="00C75E67"/>
    <w:rsid w:val="00C85DF6"/>
    <w:rsid w:val="00CA0BC4"/>
    <w:rsid w:val="00CB1501"/>
    <w:rsid w:val="00CD6F5E"/>
    <w:rsid w:val="00CD7A50"/>
    <w:rsid w:val="00CE282E"/>
    <w:rsid w:val="00CE72FE"/>
    <w:rsid w:val="00CF0D8A"/>
    <w:rsid w:val="00D13A7C"/>
    <w:rsid w:val="00D1740E"/>
    <w:rsid w:val="00D315D1"/>
    <w:rsid w:val="00D457F4"/>
    <w:rsid w:val="00D6589B"/>
    <w:rsid w:val="00D7440B"/>
    <w:rsid w:val="00D766EC"/>
    <w:rsid w:val="00DA2F75"/>
    <w:rsid w:val="00E0019C"/>
    <w:rsid w:val="00E403A1"/>
    <w:rsid w:val="00E540CD"/>
    <w:rsid w:val="00E55539"/>
    <w:rsid w:val="00E90C32"/>
    <w:rsid w:val="00EA488B"/>
    <w:rsid w:val="00EC6049"/>
    <w:rsid w:val="00F0696C"/>
    <w:rsid w:val="00F13DBE"/>
    <w:rsid w:val="00F33EF0"/>
    <w:rsid w:val="00F8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0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C277F2"/>
    <w:rPr>
      <w:sz w:val="16"/>
      <w:szCs w:val="16"/>
    </w:rPr>
  </w:style>
  <w:style w:type="paragraph" w:styleId="CommentText">
    <w:name w:val="annotation text"/>
    <w:basedOn w:val="Normal"/>
    <w:link w:val="CommentTextChar"/>
    <w:uiPriority w:val="99"/>
    <w:semiHidden/>
    <w:unhideWhenUsed/>
    <w:rsid w:val="00C277F2"/>
    <w:rPr>
      <w:sz w:val="20"/>
    </w:rPr>
  </w:style>
  <w:style w:type="character" w:customStyle="1" w:styleId="CommentTextChar">
    <w:name w:val="Comment Text Char"/>
    <w:link w:val="CommentText"/>
    <w:uiPriority w:val="99"/>
    <w:semiHidden/>
    <w:rsid w:val="00C277F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C277F2"/>
    <w:rPr>
      <w:b/>
      <w:bCs/>
    </w:rPr>
  </w:style>
  <w:style w:type="character" w:customStyle="1" w:styleId="CommentSubjectChar">
    <w:name w:val="Comment Subject Char"/>
    <w:link w:val="CommentSubject"/>
    <w:uiPriority w:val="99"/>
    <w:semiHidden/>
    <w:rsid w:val="00C277F2"/>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QTTBriefContributors"><![CDATA[61;#i:0#.w|treasury\lndunn;#347;#i:0#.w|treasury\izpere;#54;#i:0#.w|treasury\rzflem;#120;#i:0#.w|treasury\mmpere;#1104;#i:0#.w|treasury\fzhawo;#329;#i:0#.w|treasury\lmlaro;#50;#i:0#.w|treasury\dzmoll;#152;#i:0#.w|treasury\szgrea;#1266;#i:0#.w|treasury\lzthom;#322;#i:0#.w|treasury\kxdavi]]></LongProp>
  <LongProp xmlns="" name="display_urn_x003a_schemas_x002d_microsoft_x002d_com_x003a_office_x003a_office_x0023_BriefContributors"><![CDATA[Louise Dunne;Louise Dunne;Ismael Perez-Smith;Ismael Perez-Smith;Robert Fleming;Robert Fleming;Mary Pereira;Mary Pereira;Fiona Haworth;Fiona Haworth;Lyndall Larosa;Lyndall Larosa;Dennis Molloy;Dennis Molloy;Susanna Greaves;Susanna Greaves;Leeonee Thompson;Leeonee Thompson;Krystal-Lee Davis;Krystal-Lee Davis]]></LongProp>
  <LongProp xmlns="" name="TaxCatchAll"><![CDATA[34;#Proactive Release|8bbb8a7e-7bf2-4491-95d9-c928604ebc48;#5;#PROTECTED|be8699ff-9764-4826-89d9-8284c1631fcb;#104;#Record|2584089d-4b41-46ae-ad46-8a9fb08e05f7;#111;#Advice|bf78706c-8141-41e0-a3d3-86bc3f1fe099;#4;#CLLO ＆ Ministerial Srvs|b859c25e-1652-4c10-95bf-24848b43173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0EAD5-6344-4D80-9AEE-1F6DB285C81F}">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3BE18493-AF2B-4645-BF2C-C0D3A5FFAA07}">
  <ds:schemaRefs>
    <ds:schemaRef ds:uri="http://schemas.microsoft.com/sharepoint/v3/contenttype/forms"/>
  </ds:schemaRefs>
</ds:datastoreItem>
</file>

<file path=customXml/itemProps3.xml><?xml version="1.0" encoding="utf-8"?>
<ds:datastoreItem xmlns:ds="http://schemas.openxmlformats.org/officeDocument/2006/customXml" ds:itemID="{0E0A9A8F-1186-4925-A8FB-FBBDA775000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CD0829E-B6FF-488A-BD30-7C9315BF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7</TotalTime>
  <Pages>1</Pages>
  <Words>205</Words>
  <Characters>1119</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Company/>
  <LinksUpToDate>false</LinksUpToDate>
  <CharactersWithSpaces>1321</CharactersWithSpaces>
  <SharedDoc>false</SharedDoc>
  <HyperlinkBase>https://www.cabinet.qld.gov.au/documents/2019/Dec/Appts GovBusiness/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2021-05-10T08:04:00Z</cp:lastPrinted>
  <dcterms:created xsi:type="dcterms:W3CDTF">2022-07-19T15:38:00Z</dcterms:created>
  <dcterms:modified xsi:type="dcterms:W3CDTF">2022-12-09T05:58:00Z</dcterms:modified>
  <cp:category>Boards,Significant_Appointments,Energy,Water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CAB57-444011679-1027</vt:lpwstr>
  </property>
  <property fmtid="{D5CDD505-2E9C-101B-9397-08002B2CF9AE}" pid="4" name="_dlc_DocIdItemGuid">
    <vt:lpwstr>d469cb53-1981-4846-8059-0b875c9fde0e</vt:lpwstr>
  </property>
  <property fmtid="{D5CDD505-2E9C-101B-9397-08002B2CF9AE}" pid="5" name="_dlc_DocIdUrl">
    <vt:lpwstr>https://treasuryqld.sharepoint.com/sites/CLLO-Cabinet-57/_layouts/15/DocIdRedir.aspx?ID=CAB57-444011679-1027, CAB57-444011679-1027</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{20ab6a39-cb99-4420-bb26-cf71c06794ac}</vt:lpwstr>
  </property>
  <property fmtid="{D5CDD505-2E9C-101B-9397-08002B2CF9AE}" pid="15" name="RecordPoint_ActiveItemWebId">
    <vt:lpwstr>{87a6b88f-503e-4c2f-9190-c5dbda5856b8}</vt:lpwstr>
  </property>
  <property fmtid="{D5CDD505-2E9C-101B-9397-08002B2CF9AE}" pid="16" name="RecordPoint_SubmissionCompleted">
    <vt:lpwstr>2020-09-24T21:05:01.2905815+10:00</vt:lpwstr>
  </property>
  <property fmtid="{D5CDD505-2E9C-101B-9397-08002B2CF9AE}" pid="17" name="RecordPoint_RecordNumberSubmitted">
    <vt:lpwstr>R0001807078</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In progress</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Ryan Papas</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CabNet">
    <vt:lpwstr>CAB-56-1602</vt:lpwstr>
  </property>
  <property fmtid="{D5CDD505-2E9C-101B-9397-08002B2CF9AE}" pid="43" name="QTTBriefContributors">
    <vt:lpwstr>61;#i:0#.w|treasury\lndunn;#347;#i:0#.w|treasury\izpere;#54;#i:0#.w|treasury\rzflem;#120;#i:0#.w|treasury\mmpere;#1104;#i:0#.w|treasury\fzhawo;#329;#i:0#.w|treasury\lmlaro;#50;#i:0#.w|treasury\dzmoll;#152;#i:0#.w|treasury\szgrea;#1266;#i:0#.w|treasury\lzt</vt:lpwstr>
  </property>
  <property fmtid="{D5CDD505-2E9C-101B-9397-08002B2CF9AE}" pid="44" name="_docset_NoMedatataSyncRequired">
    <vt:lpwstr>False</vt:lpwstr>
  </property>
  <property fmtid="{D5CDD505-2E9C-101B-9397-08002B2CF9AE}" pid="45" name="display_urn:schemas-microsoft-com:office:office#QTTBriefContributors">
    <vt:lpwstr>Louise Dunne;Ismael Perez-Smith;Robert Fleming;Mary Pereira;Fiona Haworth;Lyndall Larosa;Dennis Molloy;Susanna Greaves;Leeonee Thompson;Krystal-Lee Davis</vt:lpwstr>
  </property>
  <property fmtid="{D5CDD505-2E9C-101B-9397-08002B2CF9AE}" pid="46" name="DUT notification email">
    <vt:lpwstr/>
  </property>
  <property fmtid="{D5CDD505-2E9C-101B-9397-08002B2CF9AE}" pid="47" name="Decision1">
    <vt:lpwstr>0</vt:lpwstr>
  </property>
  <property fmtid="{D5CDD505-2E9C-101B-9397-08002B2CF9AE}" pid="48" name="Brief status">
    <vt:lpwstr>In progress</vt:lpwstr>
  </property>
  <property fmtid="{D5CDD505-2E9C-101B-9397-08002B2CF9AE}" pid="49" name="QTTDecisionNumber">
    <vt:lpwstr/>
  </property>
  <property fmtid="{D5CDD505-2E9C-101B-9397-08002B2CF9AE}" pid="50" name="QTTCurrentlyWith">
    <vt:lpwstr/>
  </property>
  <property fmtid="{D5CDD505-2E9C-101B-9397-08002B2CF9AE}" pid="51" name="ContentTypeId">
    <vt:lpwstr>0x010100781568B1C4394FA28C28FD40A55844C000017350A93E8F6544BC03EC4E98C95A580D00D15C43C2D73D3B4BA1A04C8358A1C3A0</vt:lpwstr>
  </property>
  <property fmtid="{D5CDD505-2E9C-101B-9397-08002B2CF9AE}" pid="52" name="DecisionImplementationOngoing">
    <vt:lpwstr>0</vt:lpwstr>
  </property>
  <property fmtid="{D5CDD505-2E9C-101B-9397-08002B2CF9AE}" pid="53" name="QTTDueDate">
    <vt:lpwstr/>
  </property>
  <property fmtid="{D5CDD505-2E9C-101B-9397-08002B2CF9AE}" pid="54" name="Final Consideration Date">
    <vt:lpwstr/>
  </property>
  <property fmtid="{D5CDD505-2E9C-101B-9397-08002B2CF9AE}" pid="55" name="Advanced Lodgement Date">
    <vt:lpwstr/>
  </property>
  <property fmtid="{D5CDD505-2E9C-101B-9397-08002B2CF9AE}" pid="56" name="Cab Sec Advanced Lodgement Date">
    <vt:lpwstr/>
  </property>
  <property fmtid="{D5CDD505-2E9C-101B-9397-08002B2CF9AE}" pid="57" name="Cab Sec Final Lodgement Date">
    <vt:lpwstr/>
  </property>
  <property fmtid="{D5CDD505-2E9C-101B-9397-08002B2CF9AE}" pid="58" name="Final Lodgement Date">
    <vt:lpwstr/>
  </property>
  <property fmtid="{D5CDD505-2E9C-101B-9397-08002B2CF9AE}" pid="59" name="MSIP_Label_5b083577-197b-450c-831d-654cf3f56dc2_Enabled">
    <vt:lpwstr>true</vt:lpwstr>
  </property>
  <property fmtid="{D5CDD505-2E9C-101B-9397-08002B2CF9AE}" pid="60" name="MSIP_Label_5b083577-197b-450c-831d-654cf3f56dc2_SetDate">
    <vt:lpwstr>2020-09-17T08:15:13Z</vt:lpwstr>
  </property>
  <property fmtid="{D5CDD505-2E9C-101B-9397-08002B2CF9AE}" pid="61" name="MSIP_Label_5b083577-197b-450c-831d-654cf3f56dc2_Method">
    <vt:lpwstr>Standard</vt:lpwstr>
  </property>
  <property fmtid="{D5CDD505-2E9C-101B-9397-08002B2CF9AE}" pid="62" name="MSIP_Label_5b083577-197b-450c-831d-654cf3f56dc2_Name">
    <vt:lpwstr>OFFICIAL</vt:lpwstr>
  </property>
  <property fmtid="{D5CDD505-2E9C-101B-9397-08002B2CF9AE}" pid="63" name="MSIP_Label_5b083577-197b-450c-831d-654cf3f56dc2_SiteId">
    <vt:lpwstr>823bfb03-da26-4cbf-a7d6-f02dbfdf182e</vt:lpwstr>
  </property>
  <property fmtid="{D5CDD505-2E9C-101B-9397-08002B2CF9AE}" pid="64" name="MSIP_Label_5b083577-197b-450c-831d-654cf3f56dc2_ActionId">
    <vt:lpwstr>60b4f8be-19d0-442d-8e2e-0000a569f10f</vt:lpwstr>
  </property>
  <property fmtid="{D5CDD505-2E9C-101B-9397-08002B2CF9AE}" pid="65" name="MSIP_Label_5b083577-197b-450c-831d-654cf3f56dc2_ContentBits">
    <vt:lpwstr>0</vt:lpwstr>
  </property>
  <property fmtid="{D5CDD505-2E9C-101B-9397-08002B2CF9AE}" pid="66" name="BriefContributors">
    <vt:lpwstr>202;#;#202;#;#111;#;#111;#;#215;#;#215;#;#57;#;#57;#;#79;#;#79;#;#196;#;#196;#;#63;#;#63;#;#265;#;#265;#;#269;#;#269;#;#188;#;#188;#</vt:lpwstr>
  </property>
  <property fmtid="{D5CDD505-2E9C-101B-9397-08002B2CF9AE}" pid="67" name="QTBusinessOwner">
    <vt:lpwstr>4;#CLLO ＆ Ministerial Srvs|b859c25e-1652-4c10-95bf-24848b43173e</vt:lpwstr>
  </property>
  <property fmtid="{D5CDD505-2E9C-101B-9397-08002B2CF9AE}" pid="68" name="QTBusinessOwnerTaxHTField">
    <vt:lpwstr>CLLO ＆ Ministerial Srvs|b859c25e-1652-4c10-95bf-24848b43173e</vt:lpwstr>
  </property>
  <property fmtid="{D5CDD505-2E9C-101B-9397-08002B2CF9AE}" pid="69" name="n97fa22c07ec4f4996857669377e2242">
    <vt:lpwstr>Proactive Release|8bbb8a7e-7bf2-4491-95d9-c928604ebc48</vt:lpwstr>
  </property>
  <property fmtid="{D5CDD505-2E9C-101B-9397-08002B2CF9AE}" pid="70" name="QTRetain">
    <vt:lpwstr>104;#Record|2584089d-4b41-46ae-ad46-8a9fb08e05f7</vt:lpwstr>
  </property>
  <property fmtid="{D5CDD505-2E9C-101B-9397-08002B2CF9AE}" pid="71" name="QTRetainTaxHTField">
    <vt:lpwstr>Record|2584089d-4b41-46ae-ad46-8a9fb08e05f7</vt:lpwstr>
  </property>
  <property fmtid="{D5CDD505-2E9C-101B-9397-08002B2CF9AE}" pid="72" name="display_urn:schemas-microsoft-com:office:office#BriefContributors">
    <vt:lpwstr>Louise Dunne;Louise Dunne;Ismael Perez-Smith;Ismael Perez-Smith;Robert Fleming;Robert Fleming;Mary Pereira;Mary Pereira;Fiona Haworth;Fiona Haworth;Lyndall Larosa;Lyndall Larosa;Dennis Molloy;Dennis Molloy;Susanna Greaves;Susanna Greaves;Leeonee Thompson;</vt:lpwstr>
  </property>
  <property fmtid="{D5CDD505-2E9C-101B-9397-08002B2CF9AE}" pid="73" name="CLLOItemType">
    <vt:lpwstr>34;#Proactive Release|8bbb8a7e-7bf2-4491-95d9-c928604ebc48</vt:lpwstr>
  </property>
  <property fmtid="{D5CDD505-2E9C-101B-9397-08002B2CF9AE}" pid="74" name="QTSecurityClassification">
    <vt:lpwstr>5;#PROTECTED|be8699ff-9764-4826-89d9-8284c1631fcb</vt:lpwstr>
  </property>
  <property fmtid="{D5CDD505-2E9C-101B-9397-08002B2CF9AE}" pid="75" name="QTSecurityClassificationTaxHTField">
    <vt:lpwstr>PROTECTED|be8699ff-9764-4826-89d9-8284c1631fcb</vt:lpwstr>
  </property>
  <property fmtid="{D5CDD505-2E9C-101B-9397-08002B2CF9AE}" pid="76" name="QTActivityTaxHTField">
    <vt:lpwstr>Advice|bf78706c-8141-41e0-a3d3-86bc3f1fe099</vt:lpwstr>
  </property>
  <property fmtid="{D5CDD505-2E9C-101B-9397-08002B2CF9AE}" pid="77" name="SendEmailNotification1">
    <vt:lpwstr>0</vt:lpwstr>
  </property>
  <property fmtid="{D5CDD505-2E9C-101B-9397-08002B2CF9AE}" pid="78" name="DecisionNumber">
    <vt:lpwstr/>
  </property>
  <property fmtid="{D5CDD505-2E9C-101B-9397-08002B2CF9AE}" pid="79" name="QTActivity">
    <vt:lpwstr>111;#Advice|bf78706c-8141-41e0-a3d3-86bc3f1fe099</vt:lpwstr>
  </property>
  <property fmtid="{D5CDD505-2E9C-101B-9397-08002B2CF9AE}" pid="80" name="CoordinatingGroupHead">
    <vt:lpwstr/>
  </property>
  <property fmtid="{D5CDD505-2E9C-101B-9397-08002B2CF9AE}" pid="81" name="DateDueToCLLO">
    <vt:lpwstr/>
  </property>
  <property fmtid="{D5CDD505-2E9C-101B-9397-08002B2CF9AE}" pid="82" name="ContactNumber">
    <vt:lpwstr/>
  </property>
  <property fmtid="{D5CDD505-2E9C-101B-9397-08002B2CF9AE}" pid="83" name="BriefingOfficer">
    <vt:lpwstr/>
  </property>
  <property fmtid="{D5CDD505-2E9C-101B-9397-08002B2CF9AE}" pid="84" name="Decision">
    <vt:lpwstr>0</vt:lpwstr>
  </property>
  <property fmtid="{D5CDD505-2E9C-101B-9397-08002B2CF9AE}" pid="85" name="Head">
    <vt:lpwstr/>
  </property>
  <property fmtid="{D5CDD505-2E9C-101B-9397-08002B2CF9AE}" pid="86" name="CabinetDocID">
    <vt:lpwstr/>
  </property>
  <property fmtid="{D5CDD505-2E9C-101B-9397-08002B2CF9AE}" pid="87" name="QTDocumentId">
    <vt:lpwstr/>
  </property>
  <property fmtid="{D5CDD505-2E9C-101B-9397-08002B2CF9AE}" pid="88" name="h568858848724350b50d3ae592528a58">
    <vt:lpwstr/>
  </property>
  <property fmtid="{D5CDD505-2E9C-101B-9397-08002B2CF9AE}" pid="89" name="BriefStatus">
    <vt:lpwstr>In progress</vt:lpwstr>
  </property>
  <property fmtid="{D5CDD505-2E9C-101B-9397-08002B2CF9AE}" pid="90" name="AgencyDueDate">
    <vt:lpwstr/>
  </property>
  <property fmtid="{D5CDD505-2E9C-101B-9397-08002B2CF9AE}" pid="91" name="SignificantMatter">
    <vt:lpwstr>0</vt:lpwstr>
  </property>
  <property fmtid="{D5CDD505-2E9C-101B-9397-08002B2CF9AE}" pid="92" name="Government">
    <vt:lpwstr>Labor Govt - 1 Nov 20 to 31 Oct 24</vt:lpwstr>
  </property>
  <property fmtid="{D5CDD505-2E9C-101B-9397-08002B2CF9AE}" pid="93" name="AUT">
    <vt:lpwstr/>
  </property>
  <property fmtid="{D5CDD505-2E9C-101B-9397-08002B2CF9AE}" pid="94" name="DocType">
    <vt:lpwstr/>
  </property>
  <property fmtid="{D5CDD505-2E9C-101B-9397-08002B2CF9AE}" pid="95" name="UpdatePermissions">
    <vt:lpwstr>0</vt:lpwstr>
  </property>
  <property fmtid="{D5CDD505-2E9C-101B-9397-08002B2CF9AE}" pid="96" name="SubmissionNumber">
    <vt:lpwstr/>
  </property>
  <property fmtid="{D5CDD505-2E9C-101B-9397-08002B2CF9AE}" pid="97" name="MediaServiceImageTags">
    <vt:lpwstr/>
  </property>
  <property fmtid="{D5CDD505-2E9C-101B-9397-08002B2CF9AE}" pid="98" name="MSIP_Label_282828d4-d65e-4c38-b4f3-1feba3142871_Enabled">
    <vt:lpwstr>true</vt:lpwstr>
  </property>
  <property fmtid="{D5CDD505-2E9C-101B-9397-08002B2CF9AE}" pid="99" name="MSIP_Label_282828d4-d65e-4c38-b4f3-1feba3142871_SetDate">
    <vt:lpwstr>2022-12-09T05:58:29Z</vt:lpwstr>
  </property>
  <property fmtid="{D5CDD505-2E9C-101B-9397-08002B2CF9AE}" pid="100" name="MSIP_Label_282828d4-d65e-4c38-b4f3-1feba3142871_Method">
    <vt:lpwstr>Standard</vt:lpwstr>
  </property>
  <property fmtid="{D5CDD505-2E9C-101B-9397-08002B2CF9AE}" pid="101" name="MSIP_Label_282828d4-d65e-4c38-b4f3-1feba3142871_Name">
    <vt:lpwstr>OFFICIAL</vt:lpwstr>
  </property>
  <property fmtid="{D5CDD505-2E9C-101B-9397-08002B2CF9AE}" pid="102" name="MSIP_Label_282828d4-d65e-4c38-b4f3-1feba3142871_SiteId">
    <vt:lpwstr>51778d2a-a6ab-4c76-97dc-782782d65046</vt:lpwstr>
  </property>
  <property fmtid="{D5CDD505-2E9C-101B-9397-08002B2CF9AE}" pid="103" name="MSIP_Label_282828d4-d65e-4c38-b4f3-1feba3142871_ActionId">
    <vt:lpwstr>8861af4a-9c7b-4df9-ba50-48038dbeecc5</vt:lpwstr>
  </property>
  <property fmtid="{D5CDD505-2E9C-101B-9397-08002B2CF9AE}" pid="104" name="MSIP_Label_282828d4-d65e-4c38-b4f3-1feba3142871_ContentBits">
    <vt:lpwstr>0</vt:lpwstr>
  </property>
</Properties>
</file>